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1DCC" w14:textId="009DBCB7" w:rsidR="0061790F" w:rsidRPr="0061790F" w:rsidRDefault="0061790F" w:rsidP="0061790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Ugdymo ka</w:t>
      </w:r>
      <w:r w:rsidRPr="0061790F">
        <w:rPr>
          <w:rFonts w:ascii="Times New Roman" w:hAnsi="Times New Roman" w:cs="Times New Roman"/>
          <w:b/>
          <w:bCs/>
        </w:rPr>
        <w:t>rjer</w:t>
      </w:r>
      <w:r>
        <w:rPr>
          <w:rFonts w:ascii="Times New Roman" w:hAnsi="Times New Roman" w:cs="Times New Roman"/>
          <w:b/>
          <w:bCs/>
        </w:rPr>
        <w:t>ai</w:t>
      </w:r>
      <w:r w:rsidRPr="0061790F">
        <w:rPr>
          <w:rFonts w:ascii="Times New Roman" w:hAnsi="Times New Roman" w:cs="Times New Roman"/>
          <w:b/>
          <w:bCs/>
        </w:rPr>
        <w:t xml:space="preserve"> specialistė</w:t>
      </w:r>
    </w:p>
    <w:p w14:paraId="3547CD50" w14:textId="77777777" w:rsidR="0061790F" w:rsidRPr="0061790F" w:rsidRDefault="0061790F" w:rsidP="0061790F">
      <w:p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Karjeros ugdymas pradinėse klasėse – tai pirmieji žingsniai padedant vaikui pažinti save, savo gebėjimus, interesus ir pomėgius, tyrinėti įvairias veiklas bei susipažinti su profesijų pasauliu.</w:t>
      </w:r>
    </w:p>
    <w:p w14:paraId="1E9C445D" w14:textId="77777777" w:rsidR="0061790F" w:rsidRPr="0061790F" w:rsidRDefault="0061790F" w:rsidP="0061790F">
      <w:p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  <w:b/>
          <w:bCs/>
        </w:rPr>
        <w:t>Su 1–4 klasių mokiniais vykdomos ugdymo karjerai veiklos:</w:t>
      </w:r>
    </w:p>
    <w:p w14:paraId="6BF77681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mokiniai skatinami pažinti savo stiprybes, gebėjimus, interesus ir pomėgius;</w:t>
      </w:r>
    </w:p>
    <w:p w14:paraId="0F8A2116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mokomasi pastebėti ir įvardyti, kas sekasi, kas patinka ir kas įdomu;</w:t>
      </w:r>
    </w:p>
    <w:p w14:paraId="412403F6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susipažįstama su įvairiomis profesijomis ir jų įvairove;</w:t>
      </w:r>
    </w:p>
    <w:p w14:paraId="1DB8CC56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tyrinėjamas profesijų pasaulis bei skirtingos veiklos;</w:t>
      </w:r>
    </w:p>
    <w:p w14:paraId="5583BC28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ugdomi bendravimo, bendradarbiavimo, atsakomybės, kūrybiškumo ir problemų sprendimo gebėjimai;</w:t>
      </w:r>
    </w:p>
    <w:p w14:paraId="39D63E39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organizuojamos patyriminės ir žaismingos veiklos, padedančios mokiniams geriau pažinti save ir aplinką;</w:t>
      </w:r>
    </w:p>
    <w:p w14:paraId="6B1DD590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organizuojami susitikimai su įvairių profesijų atstovais ir kitos profesinio veiklinimo veiklos;</w:t>
      </w:r>
    </w:p>
    <w:p w14:paraId="7296F2BD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karjeros temos integruojamos į ugdymo procesą ir įvairių dalykų pamokas;</w:t>
      </w:r>
    </w:p>
    <w:p w14:paraId="23EB3F90" w14:textId="77777777" w:rsidR="0061790F" w:rsidRPr="0061790F" w:rsidRDefault="0061790F" w:rsidP="006179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61790F">
        <w:rPr>
          <w:rFonts w:ascii="Times New Roman" w:hAnsi="Times New Roman" w:cs="Times New Roman"/>
        </w:rPr>
        <w:t>bendradarbiaujama su mokytojais ir tėvais, siekiant sudaryti vaikams galimybes pažinti įvairias veiklas ir profesijas.</w:t>
      </w:r>
    </w:p>
    <w:p w14:paraId="675DDC91" w14:textId="77777777" w:rsidR="0061790F" w:rsidRPr="0061790F" w:rsidRDefault="0061790F" w:rsidP="0061790F">
      <w:pPr>
        <w:rPr>
          <w:rFonts w:ascii="Times New Roman" w:hAnsi="Times New Roman" w:cs="Times New Roman"/>
        </w:rPr>
      </w:pPr>
    </w:p>
    <w:sectPr w:rsidR="0061790F" w:rsidRPr="006179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267"/>
    <w:multiLevelType w:val="multilevel"/>
    <w:tmpl w:val="5A36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518F6"/>
    <w:multiLevelType w:val="multilevel"/>
    <w:tmpl w:val="8AC4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94A3B"/>
    <w:multiLevelType w:val="multilevel"/>
    <w:tmpl w:val="E1CA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E0807"/>
    <w:multiLevelType w:val="multilevel"/>
    <w:tmpl w:val="4F7E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723468"/>
    <w:multiLevelType w:val="multilevel"/>
    <w:tmpl w:val="7F3C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5E56E4"/>
    <w:multiLevelType w:val="multilevel"/>
    <w:tmpl w:val="5E2E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714976">
    <w:abstractNumId w:val="4"/>
  </w:num>
  <w:num w:numId="2" w16cid:durableId="396441973">
    <w:abstractNumId w:val="3"/>
  </w:num>
  <w:num w:numId="3" w16cid:durableId="1259630747">
    <w:abstractNumId w:val="5"/>
  </w:num>
  <w:num w:numId="4" w16cid:durableId="1487162538">
    <w:abstractNumId w:val="2"/>
  </w:num>
  <w:num w:numId="5" w16cid:durableId="326985963">
    <w:abstractNumId w:val="0"/>
  </w:num>
  <w:num w:numId="6" w16cid:durableId="1015771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0F"/>
    <w:rsid w:val="00360A21"/>
    <w:rsid w:val="0061790F"/>
    <w:rsid w:val="00BC17FA"/>
    <w:rsid w:val="00C7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B53C"/>
  <w15:chartTrackingRefBased/>
  <w15:docId w15:val="{4C2AD69B-EF0A-4FA5-AE0E-16E76926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17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1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17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17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17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17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17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17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17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17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17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17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1790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1790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1790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1790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1790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1790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17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1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17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1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17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1790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1790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1790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17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1790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179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Rimkiene</dc:creator>
  <cp:keywords/>
  <dc:description/>
  <cp:lastModifiedBy>Egle Rimkiene</cp:lastModifiedBy>
  <cp:revision>3</cp:revision>
  <dcterms:created xsi:type="dcterms:W3CDTF">2026-09-23T10:02:00Z</dcterms:created>
  <dcterms:modified xsi:type="dcterms:W3CDTF">2026-09-23T10:13:00Z</dcterms:modified>
</cp:coreProperties>
</file>